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UTILIZATION CERTIFICATE PREPARATION FORMAT</w:t>
      </w:r>
    </w:p>
    <w:p>
      <w:pPr>
        <w:jc w:val="center"/>
      </w:pPr>
      <w:r>
        <w:rPr>
          <w:color w:val="5D6D78"/>
          <w:sz w:val="22"/>
        </w:rPr>
        <w:t>Editable working sheet for NGO grants and CSR funds</w:t>
      </w:r>
    </w:p>
    <w:tbl>
      <w:tblPr>
        <w:tblW w:type="auto" w:w="0"/>
        <w:jc w:val="center"/>
        <w:tblLook w:firstColumn="1" w:firstRow="1" w:lastColumn="0" w:lastRow="0" w:noHBand="0" w:noVBand="1" w:val="04A0"/>
      </w:tblPr>
      <w:tblGrid>
        <w:gridCol w:w="9994"/>
      </w:tblGrid>
      <w:tr>
        <w:tc>
          <w:tcPr>
            <w:tcW w:type="dxa" w:w="9994"/>
            <w:shd w:fill="EEF6F1"/>
            <w:vAlign w:val="center"/>
          </w:tcPr>
          <w:p>
            <w:r>
              <w:rPr>
                <w:b/>
                <w:color w:val="247443"/>
              </w:rPr>
              <w:t>Critical caution</w:t>
              <w:br/>
            </w:r>
            <w:r>
              <w:t>A Utilization Certificate may be a prescribed or professionally certified document depending on the grant. This editable file is a preparation worksheet, not a substitute for Form GFR 12-C or any donor/government-prescribed certificate.</w:t>
            </w:r>
          </w:p>
        </w:tc>
      </w:tr>
    </w:tbl>
    <w:p/>
    <w:p>
      <w:pPr>
        <w:pStyle w:val="Heading1"/>
      </w:pPr>
      <w:r>
        <w:t>Grant / sanction details</w:t>
      </w:r>
    </w:p>
    <w:tbl>
      <w:tblPr>
        <w:tblW w:type="auto" w:w="0"/>
        <w:jc w:val="center"/>
        <w:tblLook w:firstColumn="1" w:firstRow="1" w:lastColumn="0" w:lastRow="0" w:noHBand="0" w:noVBand="1" w:val="04A0"/>
      </w:tblPr>
      <w:tblGrid>
        <w:gridCol w:w="4997"/>
        <w:gridCol w:w="4997"/>
      </w:tblGrid>
      <w:tr>
        <w:tc>
          <w:tcPr>
            <w:tcW w:type="dxa" w:w="4997"/>
            <w:shd w:fill="12365A"/>
          </w:tcPr>
          <w:p>
            <w:r>
              <w:rPr>
                <w:b/>
                <w:color w:val="FFFFFF"/>
                <w:sz w:val="18"/>
              </w:rPr>
              <w:t>Field</w:t>
            </w:r>
          </w:p>
        </w:tc>
        <w:tc>
          <w:tcPr>
            <w:tcW w:type="dxa" w:w="4997"/>
            <w:shd w:fill="12365A"/>
          </w:tcPr>
          <w:p>
            <w:r>
              <w:rPr>
                <w:b/>
                <w:color w:val="FFFFFF"/>
                <w:sz w:val="18"/>
              </w:rPr>
              <w:t>Details</w:t>
            </w:r>
          </w:p>
        </w:tc>
      </w:tr>
      <w:tr>
        <w:tc>
          <w:tcPr>
            <w:tcW w:type="dxa" w:w="4997"/>
          </w:tcPr>
          <w:p>
            <w:r>
              <w:rPr>
                <w:sz w:val="18"/>
              </w:rPr>
              <w:t>Organisation</w:t>
            </w:r>
          </w:p>
        </w:tc>
        <w:tc>
          <w:tcPr>
            <w:tcW w:type="dxa" w:w="4997"/>
          </w:tcPr>
          <w:p>
            <w:r>
              <w:rPr>
                <w:sz w:val="18"/>
              </w:rPr>
              <w:t>[NAME]</w:t>
            </w:r>
          </w:p>
        </w:tc>
      </w:tr>
      <w:tr>
        <w:tc>
          <w:tcPr>
            <w:tcW w:type="dxa" w:w="4997"/>
          </w:tcPr>
          <w:p>
            <w:r>
              <w:rPr>
                <w:sz w:val="18"/>
              </w:rPr>
              <w:t>Funder / department</w:t>
            </w:r>
          </w:p>
        </w:tc>
        <w:tc>
          <w:tcPr>
            <w:tcW w:type="dxa" w:w="4997"/>
          </w:tcPr>
          <w:p>
            <w:r>
              <w:rPr>
                <w:sz w:val="18"/>
              </w:rPr>
              <w:t>[NAME]</w:t>
            </w:r>
          </w:p>
        </w:tc>
      </w:tr>
      <w:tr>
        <w:tc>
          <w:tcPr>
            <w:tcW w:type="dxa" w:w="4997"/>
          </w:tcPr>
          <w:p>
            <w:r>
              <w:rPr>
                <w:sz w:val="18"/>
              </w:rPr>
              <w:t>Sanction / agreement no.</w:t>
            </w:r>
          </w:p>
        </w:tc>
        <w:tc>
          <w:tcPr>
            <w:tcW w:type="dxa" w:w="4997"/>
          </w:tcPr>
          <w:p>
            <w:r>
              <w:rPr>
                <w:sz w:val="18"/>
              </w:rPr>
              <w:t>[NUMBER]</w:t>
            </w:r>
          </w:p>
        </w:tc>
      </w:tr>
      <w:tr>
        <w:tc>
          <w:tcPr>
            <w:tcW w:type="dxa" w:w="4997"/>
          </w:tcPr>
          <w:p>
            <w:r>
              <w:rPr>
                <w:sz w:val="18"/>
              </w:rPr>
              <w:t>Project</w:t>
            </w:r>
          </w:p>
        </w:tc>
        <w:tc>
          <w:tcPr>
            <w:tcW w:type="dxa" w:w="4997"/>
          </w:tcPr>
          <w:p>
            <w:r>
              <w:rPr>
                <w:sz w:val="18"/>
              </w:rPr>
              <w:t>[TITLE]</w:t>
            </w:r>
          </w:p>
        </w:tc>
      </w:tr>
      <w:tr>
        <w:tc>
          <w:tcPr>
            <w:tcW w:type="dxa" w:w="4997"/>
          </w:tcPr>
          <w:p>
            <w:r>
              <w:rPr>
                <w:sz w:val="18"/>
              </w:rPr>
              <w:t>Grant period</w:t>
            </w:r>
          </w:p>
        </w:tc>
        <w:tc>
          <w:tcPr>
            <w:tcW w:type="dxa" w:w="4997"/>
          </w:tcPr>
          <w:p>
            <w:r>
              <w:rPr>
                <w:sz w:val="18"/>
              </w:rPr>
              <w:t>[FROM-TO]</w:t>
            </w:r>
          </w:p>
        </w:tc>
      </w:tr>
      <w:tr>
        <w:tc>
          <w:tcPr>
            <w:tcW w:type="dxa" w:w="4997"/>
          </w:tcPr>
          <w:p>
            <w:r>
              <w:rPr>
                <w:sz w:val="18"/>
              </w:rPr>
              <w:t>Amount sanctioned</w:t>
            </w:r>
          </w:p>
        </w:tc>
        <w:tc>
          <w:tcPr>
            <w:tcW w:type="dxa" w:w="4997"/>
          </w:tcPr>
          <w:p>
            <w:r>
              <w:rPr>
                <w:sz w:val="18"/>
              </w:rPr>
              <w:t>₹[ ]</w:t>
            </w:r>
          </w:p>
        </w:tc>
      </w:tr>
      <w:tr>
        <w:tc>
          <w:tcPr>
            <w:tcW w:type="dxa" w:w="4997"/>
          </w:tcPr>
          <w:p>
            <w:r>
              <w:rPr>
                <w:sz w:val="18"/>
              </w:rPr>
              <w:t>Amount received</w:t>
            </w:r>
          </w:p>
        </w:tc>
        <w:tc>
          <w:tcPr>
            <w:tcW w:type="dxa" w:w="4997"/>
          </w:tcPr>
          <w:p>
            <w:r>
              <w:rPr>
                <w:sz w:val="18"/>
              </w:rPr>
              <w:t>₹[ ]</w:t>
            </w:r>
          </w:p>
        </w:tc>
      </w:tr>
    </w:tbl>
    <w:p>
      <w:pPr>
        <w:pStyle w:val="Heading1"/>
      </w:pPr>
      <w:r>
        <w:t>Utilisation statement</w:t>
      </w:r>
    </w:p>
    <w:tbl>
      <w:tblPr>
        <w:tblW w:type="auto" w:w="0"/>
        <w:jc w:val="center"/>
        <w:tblLook w:firstColumn="1" w:firstRow="1" w:lastColumn="0" w:lastRow="0" w:noHBand="0" w:noVBand="1" w:val="04A0"/>
      </w:tblPr>
      <w:tblGrid>
        <w:gridCol w:w="1428"/>
        <w:gridCol w:w="1428"/>
        <w:gridCol w:w="1428"/>
        <w:gridCol w:w="1428"/>
        <w:gridCol w:w="1428"/>
        <w:gridCol w:w="1428"/>
        <w:gridCol w:w="1428"/>
      </w:tblGrid>
      <w:tr>
        <w:tc>
          <w:tcPr>
            <w:tcW w:type="dxa" w:w="1428"/>
            <w:shd w:fill="12365A"/>
          </w:tcPr>
          <w:p>
            <w:r>
              <w:rPr>
                <w:b/>
                <w:color w:val="FFFFFF"/>
                <w:sz w:val="18"/>
              </w:rPr>
              <w:t>Budget head</w:t>
            </w:r>
          </w:p>
        </w:tc>
        <w:tc>
          <w:tcPr>
            <w:tcW w:type="dxa" w:w="1428"/>
            <w:shd w:fill="12365A"/>
          </w:tcPr>
          <w:p>
            <w:r>
              <w:rPr>
                <w:b/>
                <w:color w:val="FFFFFF"/>
                <w:sz w:val="18"/>
              </w:rPr>
              <w:t>Approved budget</w:t>
            </w:r>
          </w:p>
        </w:tc>
        <w:tc>
          <w:tcPr>
            <w:tcW w:type="dxa" w:w="1428"/>
            <w:shd w:fill="12365A"/>
          </w:tcPr>
          <w:p>
            <w:r>
              <w:rPr>
                <w:b/>
                <w:color w:val="FFFFFF"/>
                <w:sz w:val="18"/>
              </w:rPr>
              <w:t>Opening / prior balance</w:t>
            </w:r>
          </w:p>
        </w:tc>
        <w:tc>
          <w:tcPr>
            <w:tcW w:type="dxa" w:w="1428"/>
            <w:shd w:fill="12365A"/>
          </w:tcPr>
          <w:p>
            <w:r>
              <w:rPr>
                <w:b/>
                <w:color w:val="FFFFFF"/>
                <w:sz w:val="18"/>
              </w:rPr>
              <w:t>Current receipt</w:t>
            </w:r>
          </w:p>
        </w:tc>
        <w:tc>
          <w:tcPr>
            <w:tcW w:type="dxa" w:w="1428"/>
            <w:shd w:fill="12365A"/>
          </w:tcPr>
          <w:p>
            <w:r>
              <w:rPr>
                <w:b/>
                <w:color w:val="FFFFFF"/>
                <w:sz w:val="18"/>
              </w:rPr>
              <w:t>Expenditure</w:t>
            </w:r>
          </w:p>
        </w:tc>
        <w:tc>
          <w:tcPr>
            <w:tcW w:type="dxa" w:w="1428"/>
            <w:shd w:fill="12365A"/>
          </w:tcPr>
          <w:p>
            <w:r>
              <w:rPr>
                <w:b/>
                <w:color w:val="FFFFFF"/>
                <w:sz w:val="18"/>
              </w:rPr>
              <w:t>Unspent balance</w:t>
            </w:r>
          </w:p>
        </w:tc>
        <w:tc>
          <w:tcPr>
            <w:tcW w:type="dxa" w:w="1428"/>
            <w:shd w:fill="12365A"/>
          </w:tcPr>
          <w:p>
            <w:r>
              <w:rPr>
                <w:b/>
                <w:color w:val="FFFFFF"/>
                <w:sz w:val="18"/>
              </w:rPr>
              <w:t>Evidence ref.</w:t>
            </w:r>
          </w:p>
        </w:tc>
      </w:tr>
      <w:tr>
        <w:tc>
          <w:tcPr>
            <w:tcW w:type="dxa" w:w="1428"/>
          </w:tcPr>
          <w:p>
            <w:r>
              <w:rPr>
                <w:sz w:val="18"/>
              </w:rPr>
              <w:t>[HEAD]</w:t>
            </w:r>
          </w:p>
        </w:tc>
        <w:tc>
          <w:tcPr>
            <w:tcW w:type="dxa" w:w="1428"/>
          </w:tcPr>
          <w:p>
            <w:r>
              <w:rPr>
                <w:sz w:val="18"/>
              </w:rPr>
              <w:t>₹[ ]</w:t>
            </w:r>
          </w:p>
        </w:tc>
        <w:tc>
          <w:tcPr>
            <w:tcW w:type="dxa" w:w="1428"/>
          </w:tcPr>
          <w:p>
            <w:r>
              <w:rPr>
                <w:sz w:val="18"/>
              </w:rPr>
              <w:t>₹[ ]</w:t>
            </w:r>
          </w:p>
        </w:tc>
        <w:tc>
          <w:tcPr>
            <w:tcW w:type="dxa" w:w="1428"/>
          </w:tcPr>
          <w:p>
            <w:r>
              <w:rPr>
                <w:sz w:val="18"/>
              </w:rPr>
              <w:t>₹[ ]</w:t>
            </w:r>
          </w:p>
        </w:tc>
        <w:tc>
          <w:tcPr>
            <w:tcW w:type="dxa" w:w="1428"/>
          </w:tcPr>
          <w:p>
            <w:r>
              <w:rPr>
                <w:sz w:val="18"/>
              </w:rPr>
              <w:t>₹[ ]</w:t>
            </w:r>
          </w:p>
        </w:tc>
        <w:tc>
          <w:tcPr>
            <w:tcW w:type="dxa" w:w="1428"/>
          </w:tcPr>
          <w:p>
            <w:r>
              <w:rPr>
                <w:sz w:val="18"/>
              </w:rPr>
              <w:t>₹[ ]</w:t>
            </w:r>
          </w:p>
        </w:tc>
        <w:tc>
          <w:tcPr>
            <w:tcW w:type="dxa" w:w="1428"/>
          </w:tcPr>
          <w:p>
            <w:r>
              <w:rPr>
                <w:sz w:val="18"/>
              </w:rPr>
              <w:t>[VOUCHERS]</w:t>
            </w:r>
          </w:p>
        </w:tc>
      </w:tr>
      <w:tr>
        <w:tc>
          <w:tcPr>
            <w:tcW w:type="dxa" w:w="1428"/>
          </w:tcPr>
          <w:p>
            <w:r>
              <w:rPr>
                <w:sz w:val="18"/>
              </w:rPr>
              <w:t>[HEAD]</w:t>
            </w:r>
          </w:p>
        </w:tc>
        <w:tc>
          <w:tcPr>
            <w:tcW w:type="dxa" w:w="1428"/>
          </w:tcPr>
          <w:p>
            <w:r>
              <w:rPr>
                <w:sz w:val="18"/>
              </w:rPr>
              <w:t>₹[ ]</w:t>
            </w:r>
          </w:p>
        </w:tc>
        <w:tc>
          <w:tcPr>
            <w:tcW w:type="dxa" w:w="1428"/>
          </w:tcPr>
          <w:p>
            <w:r>
              <w:rPr>
                <w:sz w:val="18"/>
              </w:rPr>
              <w:t>₹[ ]</w:t>
            </w:r>
          </w:p>
        </w:tc>
        <w:tc>
          <w:tcPr>
            <w:tcW w:type="dxa" w:w="1428"/>
          </w:tcPr>
          <w:p>
            <w:r>
              <w:rPr>
                <w:sz w:val="18"/>
              </w:rPr>
              <w:t>₹[ ]</w:t>
            </w:r>
          </w:p>
        </w:tc>
        <w:tc>
          <w:tcPr>
            <w:tcW w:type="dxa" w:w="1428"/>
          </w:tcPr>
          <w:p>
            <w:r>
              <w:rPr>
                <w:sz w:val="18"/>
              </w:rPr>
              <w:t>₹[ ]</w:t>
            </w:r>
          </w:p>
        </w:tc>
        <w:tc>
          <w:tcPr>
            <w:tcW w:type="dxa" w:w="1428"/>
          </w:tcPr>
          <w:p>
            <w:r>
              <w:rPr>
                <w:sz w:val="18"/>
              </w:rPr>
              <w:t>₹[ ]</w:t>
            </w:r>
          </w:p>
        </w:tc>
        <w:tc>
          <w:tcPr>
            <w:tcW w:type="dxa" w:w="1428"/>
          </w:tcPr>
          <w:p>
            <w:r>
              <w:rPr>
                <w:sz w:val="18"/>
              </w:rPr>
              <w:t>[VOUCHERS]</w:t>
            </w:r>
          </w:p>
        </w:tc>
      </w:tr>
      <w:tr>
        <w:tc>
          <w:tcPr>
            <w:tcW w:type="dxa" w:w="1428"/>
          </w:tcPr>
          <w:p>
            <w:r>
              <w:rPr>
                <w:sz w:val="18"/>
              </w:rPr>
              <w:t>[HEAD]</w:t>
            </w:r>
          </w:p>
        </w:tc>
        <w:tc>
          <w:tcPr>
            <w:tcW w:type="dxa" w:w="1428"/>
          </w:tcPr>
          <w:p>
            <w:r>
              <w:rPr>
                <w:sz w:val="18"/>
              </w:rPr>
              <w:t>₹[ ]</w:t>
            </w:r>
          </w:p>
        </w:tc>
        <w:tc>
          <w:tcPr>
            <w:tcW w:type="dxa" w:w="1428"/>
          </w:tcPr>
          <w:p>
            <w:r>
              <w:rPr>
                <w:sz w:val="18"/>
              </w:rPr>
              <w:t>₹[ ]</w:t>
            </w:r>
          </w:p>
        </w:tc>
        <w:tc>
          <w:tcPr>
            <w:tcW w:type="dxa" w:w="1428"/>
          </w:tcPr>
          <w:p>
            <w:r>
              <w:rPr>
                <w:sz w:val="18"/>
              </w:rPr>
              <w:t>₹[ ]</w:t>
            </w:r>
          </w:p>
        </w:tc>
        <w:tc>
          <w:tcPr>
            <w:tcW w:type="dxa" w:w="1428"/>
          </w:tcPr>
          <w:p>
            <w:r>
              <w:rPr>
                <w:sz w:val="18"/>
              </w:rPr>
              <w:t>₹[ ]</w:t>
            </w:r>
          </w:p>
        </w:tc>
        <w:tc>
          <w:tcPr>
            <w:tcW w:type="dxa" w:w="1428"/>
          </w:tcPr>
          <w:p>
            <w:r>
              <w:rPr>
                <w:sz w:val="18"/>
              </w:rPr>
              <w:t>₹[ ]</w:t>
            </w:r>
          </w:p>
        </w:tc>
        <w:tc>
          <w:tcPr>
            <w:tcW w:type="dxa" w:w="1428"/>
          </w:tcPr>
          <w:p>
            <w:r>
              <w:rPr>
                <w:sz w:val="18"/>
              </w:rPr>
              <w:t>[VOUCHERS]</w:t>
            </w:r>
          </w:p>
        </w:tc>
      </w:tr>
    </w:tbl>
    <w:p>
      <w:pPr>
        <w:pStyle w:val="Heading1"/>
      </w:pPr>
      <w:r>
        <w:t>Reconciliation</w:t>
      </w:r>
    </w:p>
    <w:tbl>
      <w:tblPr>
        <w:tblW w:type="auto" w:w="0"/>
        <w:jc w:val="center"/>
        <w:tblLook w:firstColumn="1" w:firstRow="1" w:lastColumn="0" w:lastRow="0" w:noHBand="0" w:noVBand="1" w:val="04A0"/>
      </w:tblPr>
      <w:tblGrid>
        <w:gridCol w:w="4997"/>
        <w:gridCol w:w="4997"/>
      </w:tblGrid>
      <w:tr>
        <w:tc>
          <w:tcPr>
            <w:tcW w:type="dxa" w:w="4997"/>
            <w:shd w:fill="12365A"/>
          </w:tcPr>
          <w:p>
            <w:r>
              <w:rPr>
                <w:b/>
                <w:color w:val="FFFFFF"/>
                <w:sz w:val="18"/>
              </w:rPr>
              <w:t>Control</w:t>
            </w:r>
          </w:p>
        </w:tc>
        <w:tc>
          <w:tcPr>
            <w:tcW w:type="dxa" w:w="4997"/>
            <w:shd w:fill="12365A"/>
          </w:tcPr>
          <w:p>
            <w:r>
              <w:rPr>
                <w:b/>
                <w:color w:val="FFFFFF"/>
                <w:sz w:val="18"/>
              </w:rPr>
              <w:t>Amount / status</w:t>
            </w:r>
          </w:p>
        </w:tc>
      </w:tr>
      <w:tr>
        <w:tc>
          <w:tcPr>
            <w:tcW w:type="dxa" w:w="4997"/>
          </w:tcPr>
          <w:p>
            <w:r>
              <w:rPr>
                <w:sz w:val="18"/>
              </w:rPr>
              <w:t>Total funds available</w:t>
            </w:r>
          </w:p>
        </w:tc>
        <w:tc>
          <w:tcPr>
            <w:tcW w:type="dxa" w:w="4997"/>
          </w:tcPr>
          <w:p>
            <w:r>
              <w:rPr>
                <w:sz w:val="18"/>
              </w:rPr>
              <w:t>₹[ ]</w:t>
            </w:r>
          </w:p>
        </w:tc>
      </w:tr>
      <w:tr>
        <w:tc>
          <w:tcPr>
            <w:tcW w:type="dxa" w:w="4997"/>
          </w:tcPr>
          <w:p>
            <w:r>
              <w:rPr>
                <w:sz w:val="18"/>
              </w:rPr>
              <w:t>Total eligible expenditure</w:t>
            </w:r>
          </w:p>
        </w:tc>
        <w:tc>
          <w:tcPr>
            <w:tcW w:type="dxa" w:w="4997"/>
          </w:tcPr>
          <w:p>
            <w:r>
              <w:rPr>
                <w:sz w:val="18"/>
              </w:rPr>
              <w:t>₹[ ]</w:t>
            </w:r>
          </w:p>
        </w:tc>
      </w:tr>
      <w:tr>
        <w:tc>
          <w:tcPr>
            <w:tcW w:type="dxa" w:w="4997"/>
          </w:tcPr>
          <w:p>
            <w:r>
              <w:rPr>
                <w:sz w:val="18"/>
              </w:rPr>
              <w:t>Interest / other income, if governed by grant terms</w:t>
            </w:r>
          </w:p>
        </w:tc>
        <w:tc>
          <w:tcPr>
            <w:tcW w:type="dxa" w:w="4997"/>
          </w:tcPr>
          <w:p>
            <w:r>
              <w:rPr>
                <w:sz w:val="18"/>
              </w:rPr>
              <w:t>₹[ ]</w:t>
            </w:r>
          </w:p>
        </w:tc>
      </w:tr>
      <w:tr>
        <w:tc>
          <w:tcPr>
            <w:tcW w:type="dxa" w:w="4997"/>
          </w:tcPr>
          <w:p>
            <w:r>
              <w:rPr>
                <w:sz w:val="18"/>
              </w:rPr>
              <w:t>Refund / carry-forward approved</w:t>
            </w:r>
          </w:p>
        </w:tc>
        <w:tc>
          <w:tcPr>
            <w:tcW w:type="dxa" w:w="4997"/>
          </w:tcPr>
          <w:p>
            <w:r>
              <w:rPr>
                <w:sz w:val="18"/>
              </w:rPr>
              <w:t>₹[ ]</w:t>
            </w:r>
          </w:p>
        </w:tc>
      </w:tr>
      <w:tr>
        <w:tc>
          <w:tcPr>
            <w:tcW w:type="dxa" w:w="4997"/>
          </w:tcPr>
          <w:p>
            <w:r>
              <w:rPr>
                <w:sz w:val="18"/>
              </w:rPr>
              <w:t>Closing balance</w:t>
            </w:r>
          </w:p>
        </w:tc>
        <w:tc>
          <w:tcPr>
            <w:tcW w:type="dxa" w:w="4997"/>
          </w:tcPr>
          <w:p>
            <w:r>
              <w:rPr>
                <w:sz w:val="18"/>
              </w:rPr>
              <w:t>₹[ ]</w:t>
            </w:r>
          </w:p>
        </w:tc>
      </w:tr>
      <w:tr>
        <w:tc>
          <w:tcPr>
            <w:tcW w:type="dxa" w:w="4997"/>
          </w:tcPr>
          <w:p>
            <w:r>
              <w:rPr>
                <w:sz w:val="18"/>
              </w:rPr>
              <w:t>Bank reconciliation completed</w:t>
            </w:r>
          </w:p>
        </w:tc>
        <w:tc>
          <w:tcPr>
            <w:tcW w:type="dxa" w:w="4997"/>
          </w:tcPr>
          <w:p>
            <w:r>
              <w:rPr>
                <w:sz w:val="18"/>
              </w:rPr>
              <w:t>[YES / NO]</w:t>
            </w:r>
          </w:p>
        </w:tc>
      </w:tr>
    </w:tbl>
    <w:p>
      <w:pPr>
        <w:pStyle w:val="Heading1"/>
      </w:pPr>
      <w:r>
        <w:t>Management preparation declaration</w:t>
      </w:r>
    </w:p>
    <w:p>
      <w:r>
        <w:t>We have prepared the above utilisation working from the organisation's books, bank records and supporting evidence for the specified grant period. Any formal certificate, audit opinion or prescribed government form must be completed by the authorised signatory/professional in the required format.</w:t>
      </w:r>
    </w:p>
    <w:tbl>
      <w:tblPr>
        <w:tblW w:type="auto" w:w="0"/>
        <w:jc w:val="center"/>
        <w:tblLook w:firstColumn="1" w:firstRow="1" w:lastColumn="0" w:lastRow="0" w:noHBand="0" w:noVBand="1" w:val="04A0"/>
      </w:tblPr>
      <w:tblGrid>
        <w:gridCol w:w="3331"/>
        <w:gridCol w:w="3331"/>
        <w:gridCol w:w="3331"/>
      </w:tblGrid>
      <w:tr>
        <w:tc>
          <w:tcPr>
            <w:tcW w:type="dxa" w:w="3331"/>
            <w:shd w:fill="12365A"/>
          </w:tcPr>
          <w:p>
            <w:r>
              <w:rPr>
                <w:b/>
                <w:color w:val="FFFFFF"/>
                <w:sz w:val="18"/>
              </w:rPr>
              <w:t>Prepared by</w:t>
            </w:r>
          </w:p>
        </w:tc>
        <w:tc>
          <w:tcPr>
            <w:tcW w:type="dxa" w:w="3331"/>
            <w:shd w:fill="12365A"/>
          </w:tcPr>
          <w:p>
            <w:r>
              <w:rPr>
                <w:b/>
                <w:color w:val="FFFFFF"/>
                <w:sz w:val="18"/>
              </w:rPr>
              <w:t>Reviewed by</w:t>
            </w:r>
          </w:p>
        </w:tc>
        <w:tc>
          <w:tcPr>
            <w:tcW w:type="dxa" w:w="3331"/>
            <w:shd w:fill="12365A"/>
          </w:tcPr>
          <w:p>
            <w:r>
              <w:rPr>
                <w:b/>
                <w:color w:val="FFFFFF"/>
                <w:sz w:val="18"/>
              </w:rPr>
              <w:t>Authorised signatory / professional</w:t>
            </w:r>
          </w:p>
        </w:tc>
      </w:tr>
      <w:tr>
        <w:tc>
          <w:tcPr>
            <w:tcW w:type="dxa" w:w="3331"/>
          </w:tcPr>
          <w:p>
            <w:r>
              <w:rPr>
                <w:sz w:val="18"/>
              </w:rPr>
              <w:t>[NAME / DATE]</w:t>
            </w:r>
          </w:p>
        </w:tc>
        <w:tc>
          <w:tcPr>
            <w:tcW w:type="dxa" w:w="3331"/>
          </w:tcPr>
          <w:p>
            <w:r>
              <w:rPr>
                <w:sz w:val="18"/>
              </w:rPr>
              <w:t>[NAME / DATE]</w:t>
            </w:r>
          </w:p>
        </w:tc>
        <w:tc>
          <w:tcPr>
            <w:tcW w:type="dxa" w:w="3331"/>
          </w:tcPr>
          <w:p>
            <w:r>
              <w:rPr>
                <w:sz w:val="18"/>
              </w:rPr>
              <w:t>[NAME / DATE / CREDENTIAL IF REQUIRED]</w:t>
            </w:r>
          </w:p>
        </w:tc>
      </w:tr>
    </w:tbl>
    <w:sectPr w:rsidR="00FC693F" w:rsidRPr="0006063C" w:rsidSect="00034616">
      <w:headerReference w:type="default" r:id="rId9"/>
      <w:footerReference w:type="default" r:id="rId10"/>
      <w:pgSz w:w="12240" w:h="15840"/>
      <w:pgMar w:top="1008"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D6D78"/>
        <w:sz w:val="15"/>
      </w:rPr>
      <w:t>Editable preparation template • Verify current legal/funder requirements before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D6D78"/>
        <w:sz w:val="16"/>
      </w:rPr>
      <w:t>LendLink • Free NGO document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2365A"/>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2365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2365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2365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